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C0" w:rsidRDefault="007A67C0"/>
    <w:p w:rsidR="002F1EDD" w:rsidRDefault="002F1EDD">
      <w:bookmarkStart w:id="0" w:name="_GoBack"/>
      <w:bookmarkEnd w:id="0"/>
      <w:r>
        <w:t xml:space="preserve">Nietzsche schrijft ‘God is dood’. </w:t>
      </w:r>
    </w:p>
    <w:p w:rsidR="00D21B98" w:rsidRDefault="002F1EDD">
      <w:r>
        <w:t>Welke implicaties zie je vandaag de dag van deze uitspraak? Vind je het vooral een bevrijding of een probleem dat we in deze fase van de filosofie zijn aanbeland in West-Europa?</w:t>
      </w:r>
    </w:p>
    <w:p w:rsidR="002F1EDD" w:rsidRDefault="002F1EDD"/>
    <w:p w:rsidR="002F1EDD" w:rsidRDefault="002F1EDD"/>
    <w:sectPr w:rsidR="002F1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DD"/>
    <w:rsid w:val="002F1EDD"/>
    <w:rsid w:val="007A67C0"/>
    <w:rsid w:val="00D21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Words>
  <Characters>183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Bolhuis</dc:creator>
  <cp:lastModifiedBy>Petra Bolhuis</cp:lastModifiedBy>
  <cp:revision>3</cp:revision>
  <dcterms:created xsi:type="dcterms:W3CDTF">2016-03-13T14:31:00Z</dcterms:created>
  <dcterms:modified xsi:type="dcterms:W3CDTF">2016-03-13T15:12:00Z</dcterms:modified>
</cp:coreProperties>
</file>